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514"/>
        <w:tblW w:w="1598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701"/>
        <w:gridCol w:w="1843"/>
        <w:gridCol w:w="1559"/>
        <w:gridCol w:w="1418"/>
        <w:gridCol w:w="1417"/>
        <w:gridCol w:w="1559"/>
      </w:tblGrid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Simultan 3 bzw. 4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1"/>
            </w: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Zählen bis 20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2"/>
            </w: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Erkenn</w:t>
            </w:r>
            <w:r w:rsidR="00280FBA">
              <w:rPr>
                <w:rFonts w:ascii="Arial" w:hAnsi="Arial" w:cs="Arial"/>
                <w:b/>
                <w:sz w:val="18"/>
                <w:szCs w:val="20"/>
              </w:rPr>
              <w:t>en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0"/>
              </w:rPr>
              <w:t xml:space="preserve"> der Ziffern von 0 bis 9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3"/>
            </w: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Rückwärtszählen von 10 bis 0</w:t>
            </w: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Klassifizieren von geometrischen Grundformen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4"/>
            </w: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Verändern von Mengen in der Vorstellung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5"/>
            </w: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Abzählen einer Menge</w:t>
            </w: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Mächtigkeits-vergleich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6"/>
            </w: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Geometrische Muster weiterführen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7"/>
            </w: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Schüler 1</w:t>
            </w: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06A0" w:rsidRPr="00BC50F3" w:rsidTr="00581D73">
        <w:tc>
          <w:tcPr>
            <w:tcW w:w="2235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06A0" w:rsidRPr="00BC50F3" w:rsidRDefault="008006A0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B2268" w:rsidRPr="00477D3C" w:rsidRDefault="00477D3C" w:rsidP="00477D3C">
      <w:pPr>
        <w:jc w:val="center"/>
        <w:rPr>
          <w:b/>
          <w:sz w:val="28"/>
          <w:u w:val="single"/>
        </w:rPr>
      </w:pPr>
      <w:r w:rsidRPr="00477D3C">
        <w:rPr>
          <w:b/>
          <w:sz w:val="28"/>
          <w:u w:val="single"/>
        </w:rPr>
        <w:t>Diagnostik basaler mathematischer Kompetenzen in den ersten 5 Schulwochen</w:t>
      </w:r>
      <w:r>
        <w:rPr>
          <w:rStyle w:val="Funotenzeichen"/>
          <w:b/>
          <w:sz w:val="28"/>
          <w:u w:val="single"/>
        </w:rPr>
        <w:footnoteReference w:id="8"/>
      </w:r>
    </w:p>
    <w:sectPr w:rsidR="00BB2268" w:rsidRPr="00477D3C" w:rsidSect="00BC50F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33" w:rsidRDefault="00775533" w:rsidP="00BC50F3">
      <w:pPr>
        <w:spacing w:after="0" w:line="240" w:lineRule="auto"/>
      </w:pPr>
      <w:r>
        <w:separator/>
      </w:r>
    </w:p>
  </w:endnote>
  <w:endnote w:type="continuationSeparator" w:id="0">
    <w:p w:rsidR="00775533" w:rsidRDefault="00775533" w:rsidP="00BC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33" w:rsidRDefault="00775533" w:rsidP="00BC50F3">
      <w:pPr>
        <w:spacing w:after="0" w:line="240" w:lineRule="auto"/>
      </w:pPr>
      <w:r>
        <w:separator/>
      </w:r>
    </w:p>
  </w:footnote>
  <w:footnote w:type="continuationSeparator" w:id="0">
    <w:p w:rsidR="00775533" w:rsidRDefault="00775533" w:rsidP="00BC50F3">
      <w:pPr>
        <w:spacing w:after="0" w:line="240" w:lineRule="auto"/>
      </w:pPr>
      <w:r>
        <w:continuationSeparator/>
      </w:r>
    </w:p>
  </w:footnote>
  <w:footnote w:id="1">
    <w:p w:rsidR="008006A0" w:rsidRPr="00581D73" w:rsidRDefault="008006A0">
      <w:pPr>
        <w:pStyle w:val="Funotentext"/>
        <w:rPr>
          <w:sz w:val="18"/>
          <w:szCs w:val="18"/>
        </w:rPr>
      </w:pPr>
      <w:r w:rsidRPr="00581D73">
        <w:rPr>
          <w:rStyle w:val="Funotenzeichen"/>
          <w:sz w:val="18"/>
          <w:szCs w:val="18"/>
        </w:rPr>
        <w:footnoteRef/>
      </w:r>
      <w:r w:rsidRPr="00581D73">
        <w:rPr>
          <w:sz w:val="18"/>
          <w:szCs w:val="18"/>
        </w:rPr>
        <w:t xml:space="preserve"> Mengen von bis zu 4 Gegenständen (z.B. Wendeplättchen) werden über den Tageslichtprojektor oder im direkten Kontakt kurz gezeigt. Schüler erkennen und benennen die jeweiligen Mengen.</w:t>
      </w:r>
    </w:p>
  </w:footnote>
  <w:footnote w:id="2">
    <w:p w:rsidR="00581D73" w:rsidRPr="00581D73" w:rsidRDefault="008006A0">
      <w:pPr>
        <w:pStyle w:val="Funotentext"/>
        <w:rPr>
          <w:sz w:val="18"/>
          <w:szCs w:val="18"/>
        </w:rPr>
      </w:pPr>
      <w:r w:rsidRPr="00581D73">
        <w:rPr>
          <w:rStyle w:val="Funotenzeichen"/>
          <w:sz w:val="18"/>
          <w:szCs w:val="18"/>
        </w:rPr>
        <w:footnoteRef/>
      </w:r>
      <w:r w:rsidRPr="00581D73">
        <w:rPr>
          <w:sz w:val="18"/>
          <w:szCs w:val="18"/>
        </w:rPr>
        <w:t xml:space="preserve"> </w:t>
      </w:r>
      <w:r w:rsidR="00581D73" w:rsidRPr="00581D73">
        <w:rPr>
          <w:sz w:val="18"/>
          <w:szCs w:val="18"/>
        </w:rPr>
        <w:t>Wir von 77% der Schulanfänger erreicht (</w:t>
      </w:r>
      <w:proofErr w:type="spellStart"/>
      <w:r w:rsidR="00581D73" w:rsidRPr="00581D73">
        <w:rPr>
          <w:sz w:val="18"/>
          <w:szCs w:val="18"/>
        </w:rPr>
        <w:t>Hasemann</w:t>
      </w:r>
      <w:proofErr w:type="spellEnd"/>
      <w:r w:rsidR="00581D73" w:rsidRPr="00581D73">
        <w:rPr>
          <w:sz w:val="18"/>
          <w:szCs w:val="18"/>
        </w:rPr>
        <w:t xml:space="preserve"> „Anfangsunterricht Mathematik“)</w:t>
      </w:r>
      <w:r w:rsidRPr="00581D73">
        <w:rPr>
          <w:sz w:val="18"/>
          <w:szCs w:val="18"/>
        </w:rPr>
        <w:t xml:space="preserve"> </w:t>
      </w:r>
    </w:p>
  </w:footnote>
  <w:footnote w:id="3">
    <w:p w:rsidR="008006A0" w:rsidRPr="00581D73" w:rsidRDefault="008006A0">
      <w:pPr>
        <w:pStyle w:val="Funotentext"/>
        <w:rPr>
          <w:sz w:val="18"/>
          <w:szCs w:val="18"/>
        </w:rPr>
      </w:pPr>
      <w:r w:rsidRPr="00581D73">
        <w:rPr>
          <w:rStyle w:val="Funotenzeichen"/>
          <w:sz w:val="18"/>
          <w:szCs w:val="18"/>
        </w:rPr>
        <w:footnoteRef/>
      </w:r>
      <w:r w:rsidRPr="00581D73">
        <w:rPr>
          <w:sz w:val="18"/>
          <w:szCs w:val="18"/>
        </w:rPr>
        <w:t xml:space="preserve"> 9 von 10 Ziffern sollten erkannt werden.</w:t>
      </w:r>
    </w:p>
  </w:footnote>
  <w:footnote w:id="4">
    <w:p w:rsidR="008006A0" w:rsidRPr="00581D73" w:rsidRDefault="008006A0">
      <w:pPr>
        <w:pStyle w:val="Funotentext"/>
        <w:rPr>
          <w:sz w:val="18"/>
          <w:szCs w:val="18"/>
        </w:rPr>
      </w:pPr>
      <w:r w:rsidRPr="00581D73">
        <w:rPr>
          <w:rStyle w:val="Funotenzeichen"/>
          <w:sz w:val="18"/>
          <w:szCs w:val="18"/>
        </w:rPr>
        <w:footnoteRef/>
      </w:r>
      <w:r w:rsidRPr="00581D73">
        <w:rPr>
          <w:sz w:val="18"/>
          <w:szCs w:val="18"/>
        </w:rPr>
        <w:t xml:space="preserve"> Verschiedene geometrische Grundformen (Kreis, Quadrat, Rechteck und Dreieck) liegen in unterschiedlichen Farben und Größen vor dem Schüler. Arbeitsauftrag: Ordne die Formen. (Wird eine nachvollziehbare Ordnung (z.B. nach Farben oder Formen oder Größen) vorgenommen?</w:t>
      </w:r>
    </w:p>
  </w:footnote>
  <w:footnote w:id="5">
    <w:p w:rsidR="008006A0" w:rsidRPr="00581D73" w:rsidRDefault="008006A0">
      <w:pPr>
        <w:pStyle w:val="Funotentext"/>
        <w:rPr>
          <w:sz w:val="18"/>
          <w:szCs w:val="18"/>
        </w:rPr>
      </w:pPr>
      <w:r w:rsidRPr="00581D73">
        <w:rPr>
          <w:rStyle w:val="Funotenzeichen"/>
          <w:sz w:val="18"/>
          <w:szCs w:val="18"/>
        </w:rPr>
        <w:footnoteRef/>
      </w:r>
      <w:r w:rsidRPr="00581D73">
        <w:rPr>
          <w:sz w:val="18"/>
          <w:szCs w:val="18"/>
        </w:rPr>
        <w:t xml:space="preserve"> Eine Menge von bis zu 6 Wendeplättchen wird vom Schüler nachvollziehbar unter die Hand der Lehrkraft geschoben. 2 oder 3 weitere werden unter die verdeckte Hand ergänzt. Kann der Schüler die veränderte Menge identifizieren und damit Mengen in der Vorstellung verändern (ebenso für das Wegnehmen von 2 bis 3 bei max. 8 verborgenen Wendeplättchen)</w:t>
      </w:r>
    </w:p>
  </w:footnote>
  <w:footnote w:id="6">
    <w:p w:rsidR="008006A0" w:rsidRPr="00581D73" w:rsidRDefault="008006A0">
      <w:pPr>
        <w:pStyle w:val="Funotentext"/>
        <w:rPr>
          <w:sz w:val="18"/>
          <w:szCs w:val="18"/>
        </w:rPr>
      </w:pPr>
      <w:r w:rsidRPr="00581D73">
        <w:rPr>
          <w:rStyle w:val="Funotenzeichen"/>
          <w:sz w:val="18"/>
          <w:szCs w:val="18"/>
        </w:rPr>
        <w:footnoteRef/>
      </w:r>
      <w:r w:rsidRPr="00581D73">
        <w:rPr>
          <w:sz w:val="18"/>
          <w:szCs w:val="18"/>
        </w:rPr>
        <w:t xml:space="preserve"> Mengenvergleich von zwei Mengen (max. jeweils 10 Elemente)</w:t>
      </w:r>
    </w:p>
  </w:footnote>
  <w:footnote w:id="7">
    <w:p w:rsidR="008006A0" w:rsidRPr="00581D73" w:rsidRDefault="008006A0">
      <w:pPr>
        <w:pStyle w:val="Funotentext"/>
        <w:rPr>
          <w:sz w:val="18"/>
          <w:szCs w:val="18"/>
        </w:rPr>
      </w:pPr>
      <w:r w:rsidRPr="00581D73">
        <w:rPr>
          <w:rStyle w:val="Funotenzeichen"/>
          <w:sz w:val="18"/>
          <w:szCs w:val="18"/>
        </w:rPr>
        <w:footnoteRef/>
      </w:r>
      <w:r w:rsidRPr="00581D73">
        <w:rPr>
          <w:sz w:val="18"/>
          <w:szCs w:val="18"/>
        </w:rPr>
        <w:t xml:space="preserve"> Weiterführen einer Folge von roten (r) und blauen (b) Wendeplättchen (</w:t>
      </w:r>
      <w:proofErr w:type="spellStart"/>
      <w:r w:rsidRPr="00581D73">
        <w:rPr>
          <w:sz w:val="18"/>
          <w:szCs w:val="18"/>
        </w:rPr>
        <w:t>rbrbrbrb</w:t>
      </w:r>
      <w:proofErr w:type="spellEnd"/>
      <w:r w:rsidRPr="00581D73">
        <w:rPr>
          <w:sz w:val="18"/>
          <w:szCs w:val="18"/>
        </w:rPr>
        <w:t xml:space="preserve">…, </w:t>
      </w:r>
      <w:proofErr w:type="spellStart"/>
      <w:r w:rsidRPr="00581D73">
        <w:rPr>
          <w:sz w:val="18"/>
          <w:szCs w:val="18"/>
        </w:rPr>
        <w:t>rrbrrbrrbrrb</w:t>
      </w:r>
      <w:proofErr w:type="spellEnd"/>
      <w:r w:rsidRPr="00581D73">
        <w:rPr>
          <w:sz w:val="18"/>
          <w:szCs w:val="18"/>
        </w:rPr>
        <w:t xml:space="preserve">…, </w:t>
      </w:r>
      <w:proofErr w:type="spellStart"/>
      <w:r w:rsidRPr="00581D73">
        <w:rPr>
          <w:sz w:val="18"/>
          <w:szCs w:val="18"/>
        </w:rPr>
        <w:t>rbbbrbbbrbbb</w:t>
      </w:r>
      <w:proofErr w:type="spellEnd"/>
      <w:r w:rsidRPr="00581D73">
        <w:rPr>
          <w:sz w:val="18"/>
          <w:szCs w:val="18"/>
        </w:rPr>
        <w:t>…)</w:t>
      </w:r>
    </w:p>
  </w:footnote>
  <w:footnote w:id="8">
    <w:p w:rsidR="00477D3C" w:rsidRPr="00477D3C" w:rsidRDefault="00477D3C">
      <w:pPr>
        <w:pStyle w:val="Funotentext"/>
        <w:rPr>
          <w:sz w:val="18"/>
        </w:rPr>
      </w:pPr>
      <w:r w:rsidRPr="00581D73">
        <w:rPr>
          <w:rStyle w:val="Funotenzeichen"/>
          <w:sz w:val="18"/>
          <w:szCs w:val="18"/>
        </w:rPr>
        <w:footnoteRef/>
      </w:r>
      <w:r w:rsidRPr="00581D73">
        <w:rPr>
          <w:sz w:val="18"/>
          <w:szCs w:val="18"/>
        </w:rPr>
        <w:t xml:space="preserve"> Bei Auffälligkeiten wird in Absprache mit der Schulleitung und der Förderschulkraft der Osnabrücker Test zur Zahlbegriffsentwicklung (OTZ) durchgeführt.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F3"/>
    <w:rsid w:val="00150EEF"/>
    <w:rsid w:val="00242370"/>
    <w:rsid w:val="00280FBA"/>
    <w:rsid w:val="00477D3C"/>
    <w:rsid w:val="0049420C"/>
    <w:rsid w:val="00581D73"/>
    <w:rsid w:val="00775533"/>
    <w:rsid w:val="008006A0"/>
    <w:rsid w:val="00A33E54"/>
    <w:rsid w:val="00AC5CD9"/>
    <w:rsid w:val="00BB2268"/>
    <w:rsid w:val="00BC50F3"/>
    <w:rsid w:val="00E632A4"/>
    <w:rsid w:val="00ED7687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5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C50F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50F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50F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BC50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50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50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5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C50F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50F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50F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BC50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50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5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84AC-2D58-4A4B-8672-93B7F659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tut mir mein Herz so weh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 ich geh und steh</dc:creator>
  <cp:lastModifiedBy>GEilers</cp:lastModifiedBy>
  <cp:revision>2</cp:revision>
  <cp:lastPrinted>2015-10-01T10:36:00Z</cp:lastPrinted>
  <dcterms:created xsi:type="dcterms:W3CDTF">2015-11-01T12:17:00Z</dcterms:created>
  <dcterms:modified xsi:type="dcterms:W3CDTF">2015-11-01T12:17:00Z</dcterms:modified>
</cp:coreProperties>
</file>